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C8C1" w14:textId="385E8AF3" w:rsidR="006D422C" w:rsidRDefault="005F613E">
      <w:pPr>
        <w:rPr>
          <w:rFonts w:ascii="Arial" w:eastAsia="Arial" w:hAnsi="Arial" w:cs="Arial"/>
          <w:color w:val="A22222"/>
          <w:kern w:val="0"/>
          <w:sz w:val="22"/>
          <w:szCs w:val="22"/>
          <w14:ligatures w14:val="none"/>
        </w:rPr>
      </w:pPr>
      <w:r w:rsidRPr="005F613E">
        <w:rPr>
          <w:rFonts w:ascii="Arial" w:eastAsia="Arial" w:hAnsi="Arial" w:cs="Arial"/>
          <w:color w:val="A22222"/>
          <w:kern w:val="0"/>
          <w:sz w:val="28"/>
          <w:szCs w:val="22"/>
          <w14:ligatures w14:val="none"/>
        </w:rPr>
        <w:t>S</w:t>
      </w:r>
      <w:r w:rsidRPr="005F613E">
        <w:rPr>
          <w:rFonts w:ascii="Arial" w:eastAsia="Arial" w:hAnsi="Arial" w:cs="Arial"/>
          <w:color w:val="A22222"/>
          <w:kern w:val="0"/>
          <w:sz w:val="22"/>
          <w:szCs w:val="18"/>
          <w14:ligatures w14:val="none"/>
        </w:rPr>
        <w:t>AMPLE</w:t>
      </w:r>
      <w:r w:rsidRPr="005F613E">
        <w:rPr>
          <w:rFonts w:ascii="Arial" w:eastAsia="Arial" w:hAnsi="Arial" w:cs="Arial"/>
          <w:color w:val="A22222"/>
          <w:kern w:val="0"/>
          <w:sz w:val="28"/>
          <w:szCs w:val="22"/>
          <w14:ligatures w14:val="none"/>
        </w:rPr>
        <w:t xml:space="preserve"> I</w:t>
      </w:r>
      <w:r w:rsidRPr="005F613E">
        <w:rPr>
          <w:rFonts w:ascii="Arial" w:eastAsia="Arial" w:hAnsi="Arial" w:cs="Arial"/>
          <w:color w:val="A22222"/>
          <w:kern w:val="0"/>
          <w:sz w:val="22"/>
          <w:szCs w:val="22"/>
          <w14:ligatures w14:val="none"/>
        </w:rPr>
        <w:t xml:space="preserve">NTRODUCTORY </w:t>
      </w:r>
      <w:r w:rsidRPr="005F613E">
        <w:rPr>
          <w:rFonts w:ascii="Arial" w:eastAsia="Arial" w:hAnsi="Arial" w:cs="Arial"/>
          <w:color w:val="A22222"/>
          <w:kern w:val="0"/>
          <w:sz w:val="28"/>
          <w:szCs w:val="22"/>
          <w14:ligatures w14:val="none"/>
        </w:rPr>
        <w:t>L</w:t>
      </w:r>
      <w:r w:rsidRPr="005F613E">
        <w:rPr>
          <w:rFonts w:ascii="Arial" w:eastAsia="Arial" w:hAnsi="Arial" w:cs="Arial"/>
          <w:color w:val="A22222"/>
          <w:kern w:val="0"/>
          <w:sz w:val="22"/>
          <w:szCs w:val="22"/>
          <w14:ligatures w14:val="none"/>
        </w:rPr>
        <w:t>ETTER</w:t>
      </w:r>
    </w:p>
    <w:p w14:paraId="75856C76" w14:textId="77777777" w:rsidR="005F613E" w:rsidRPr="005F613E" w:rsidRDefault="005F613E">
      <w:pPr>
        <w:rPr>
          <w:rFonts w:ascii="Arial" w:eastAsia="Arial" w:hAnsi="Arial" w:cs="Arial"/>
          <w:color w:val="A22222"/>
          <w:kern w:val="0"/>
          <w:sz w:val="22"/>
          <w:szCs w:val="22"/>
          <w14:ligatures w14:val="none"/>
        </w:rPr>
      </w:pPr>
    </w:p>
    <w:p w14:paraId="5B0F217E" w14:textId="77777777" w:rsidR="005F613E" w:rsidRPr="005F613E" w:rsidRDefault="005F613E">
      <w:pPr>
        <w:rPr>
          <w:rFonts w:ascii="Arial" w:hAnsi="Arial" w:cs="Arial"/>
          <w:sz w:val="22"/>
          <w:szCs w:val="22"/>
        </w:rPr>
      </w:pPr>
    </w:p>
    <w:p w14:paraId="0DEF101B" w14:textId="5620E845" w:rsidR="005F613E" w:rsidRDefault="005F613E" w:rsidP="005F613E">
      <w:pPr>
        <w:jc w:val="center"/>
        <w:rPr>
          <w:sz w:val="22"/>
          <w:szCs w:val="22"/>
        </w:rPr>
      </w:pPr>
      <w:r w:rsidRPr="005F613E">
        <w:rPr>
          <w:noProof/>
          <w:sz w:val="22"/>
          <w:szCs w:val="22"/>
        </w:rPr>
        <w:drawing>
          <wp:inline distT="0" distB="0" distL="0" distR="0" wp14:anchorId="2BFF6D7B" wp14:editId="619FC2A5">
            <wp:extent cx="3040861" cy="1371600"/>
            <wp:effectExtent l="0" t="0" r="0" b="0"/>
            <wp:docPr id="1998613396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613396" name="Picture 1" descr="Logo, company nam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22" b="8787"/>
                    <a:stretch/>
                  </pic:blipFill>
                  <pic:spPr bwMode="auto">
                    <a:xfrm>
                      <a:off x="0" y="0"/>
                      <a:ext cx="3040861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D47BDC" w14:textId="77777777" w:rsidR="005F613E" w:rsidRDefault="005F613E" w:rsidP="005F613E">
      <w:pPr>
        <w:rPr>
          <w:rFonts w:ascii="Arial" w:hAnsi="Arial" w:cs="Arial"/>
          <w:sz w:val="22"/>
          <w:szCs w:val="22"/>
        </w:rPr>
      </w:pPr>
    </w:p>
    <w:p w14:paraId="35EEE4BF" w14:textId="77777777" w:rsidR="005F613E" w:rsidRDefault="005F613E" w:rsidP="005F613E">
      <w:pPr>
        <w:rPr>
          <w:rFonts w:ascii="Arial" w:hAnsi="Arial" w:cs="Arial"/>
          <w:sz w:val="22"/>
          <w:szCs w:val="22"/>
        </w:rPr>
      </w:pPr>
    </w:p>
    <w:p w14:paraId="71219CD9" w14:textId="2CB31ECE" w:rsidR="005F613E" w:rsidRDefault="005F613E" w:rsidP="005F61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August 8, 1839</w:t>
      </w:r>
    </w:p>
    <w:p w14:paraId="2DCDF3C8" w14:textId="77777777" w:rsidR="005F613E" w:rsidRDefault="005F613E" w:rsidP="005F613E">
      <w:pPr>
        <w:rPr>
          <w:rFonts w:ascii="Arial" w:hAnsi="Arial" w:cs="Arial"/>
          <w:sz w:val="22"/>
          <w:szCs w:val="22"/>
        </w:rPr>
      </w:pPr>
    </w:p>
    <w:p w14:paraId="2306850E" w14:textId="77777777" w:rsidR="005F613E" w:rsidRDefault="005F613E" w:rsidP="005F613E">
      <w:pPr>
        <w:rPr>
          <w:rFonts w:ascii="Arial" w:hAnsi="Arial" w:cs="Arial"/>
          <w:sz w:val="22"/>
          <w:szCs w:val="22"/>
        </w:rPr>
      </w:pPr>
    </w:p>
    <w:p w14:paraId="2D493DFB" w14:textId="77777777" w:rsidR="005F613E" w:rsidRPr="005F613E" w:rsidRDefault="005F613E" w:rsidP="005F613E">
      <w:pPr>
        <w:widowControl w:val="0"/>
        <w:autoSpaceDE w:val="0"/>
        <w:autoSpaceDN w:val="0"/>
        <w:spacing w:before="13"/>
        <w:ind w:left="20"/>
        <w:rPr>
          <w:rFonts w:ascii="Arial" w:eastAsia="Arial" w:hAnsi="Arial" w:cs="Arial"/>
          <w:kern w:val="0"/>
          <w:sz w:val="22"/>
          <w:szCs w:val="22"/>
          <w14:ligatures w14:val="none"/>
        </w:rPr>
      </w:pPr>
      <w:r w:rsidRPr="005F613E">
        <w:rPr>
          <w:rFonts w:ascii="Arial" w:eastAsia="Arial" w:hAnsi="Arial" w:cs="Arial"/>
          <w:kern w:val="0"/>
          <w:sz w:val="22"/>
          <w:szCs w:val="22"/>
          <w14:ligatures w14:val="none"/>
        </w:rPr>
        <w:t xml:space="preserve">Dear </w:t>
      </w:r>
      <w:r w:rsidRPr="005F613E">
        <w:rPr>
          <w:rFonts w:ascii="Arial" w:eastAsia="Arial" w:hAnsi="Arial" w:cs="Arial"/>
          <w:i/>
          <w:color w:val="FF0000"/>
          <w:kern w:val="0"/>
          <w:sz w:val="22"/>
          <w:szCs w:val="22"/>
          <w14:ligatures w14:val="none"/>
        </w:rPr>
        <w:t xml:space="preserve">Miami University </w:t>
      </w:r>
      <w:r w:rsidRPr="005F613E">
        <w:rPr>
          <w:rFonts w:ascii="Arial" w:eastAsia="Arial" w:hAnsi="Arial" w:cs="Arial"/>
          <w:kern w:val="0"/>
          <w:sz w:val="22"/>
          <w:szCs w:val="22"/>
          <w14:ligatures w14:val="none"/>
        </w:rPr>
        <w:t>Student:</w:t>
      </w:r>
    </w:p>
    <w:p w14:paraId="2FC61035" w14:textId="77777777" w:rsidR="005F613E" w:rsidRDefault="005F613E" w:rsidP="005F613E">
      <w:pPr>
        <w:rPr>
          <w:rFonts w:ascii="Arial" w:hAnsi="Arial" w:cs="Arial"/>
          <w:sz w:val="22"/>
          <w:szCs w:val="22"/>
        </w:rPr>
      </w:pPr>
    </w:p>
    <w:p w14:paraId="36A4F311" w14:textId="77777777" w:rsidR="005F613E" w:rsidRPr="005F613E" w:rsidRDefault="005F613E" w:rsidP="005F613E">
      <w:pPr>
        <w:widowControl w:val="0"/>
        <w:autoSpaceDE w:val="0"/>
        <w:autoSpaceDN w:val="0"/>
        <w:spacing w:before="13"/>
        <w:ind w:left="20" w:right="17"/>
        <w:jc w:val="both"/>
        <w:rPr>
          <w:rFonts w:ascii="Arial" w:eastAsia="Arial" w:hAnsi="Arial" w:cs="Arial"/>
          <w:kern w:val="0"/>
          <w:sz w:val="22"/>
          <w:szCs w:val="22"/>
          <w14:ligatures w14:val="none"/>
        </w:rPr>
      </w:pPr>
      <w:r w:rsidRPr="005F613E">
        <w:rPr>
          <w:rFonts w:ascii="Arial" w:eastAsia="Arial" w:hAnsi="Arial" w:cs="Arial"/>
          <w:kern w:val="0"/>
          <w:sz w:val="22"/>
          <w:szCs w:val="22"/>
          <w14:ligatures w14:val="none"/>
        </w:rPr>
        <w:t xml:space="preserve">On behalf of the Beta Theta Pi Fraternity, welcome to </w:t>
      </w:r>
      <w:r w:rsidRPr="005F613E">
        <w:rPr>
          <w:rFonts w:ascii="Arial" w:eastAsia="Arial" w:hAnsi="Arial" w:cs="Arial"/>
          <w:i/>
          <w:color w:val="FF0000"/>
          <w:kern w:val="0"/>
          <w:sz w:val="22"/>
          <w:szCs w:val="22"/>
          <w14:ligatures w14:val="none"/>
        </w:rPr>
        <w:t>Miami University</w:t>
      </w:r>
      <w:r w:rsidRPr="005F613E">
        <w:rPr>
          <w:rFonts w:ascii="Arial" w:eastAsia="Arial" w:hAnsi="Arial" w:cs="Arial"/>
          <w:kern w:val="0"/>
          <w:sz w:val="22"/>
          <w:szCs w:val="22"/>
          <w14:ligatures w14:val="none"/>
        </w:rPr>
        <w:t>. This year you will no doubt encounter new challenges and opportunities that will help shape your college experience and lead to future life success.</w:t>
      </w:r>
    </w:p>
    <w:p w14:paraId="2388780D" w14:textId="77777777" w:rsidR="005F613E" w:rsidRDefault="005F613E" w:rsidP="005F613E">
      <w:pPr>
        <w:rPr>
          <w:rFonts w:ascii="Arial" w:hAnsi="Arial" w:cs="Arial"/>
          <w:sz w:val="22"/>
          <w:szCs w:val="22"/>
        </w:rPr>
      </w:pPr>
    </w:p>
    <w:p w14:paraId="1313BDFB" w14:textId="4F82D983" w:rsidR="005F613E" w:rsidRPr="005F613E" w:rsidRDefault="005F613E" w:rsidP="005F613E">
      <w:pPr>
        <w:widowControl w:val="0"/>
        <w:autoSpaceDE w:val="0"/>
        <w:autoSpaceDN w:val="0"/>
        <w:spacing w:before="13"/>
        <w:ind w:left="20" w:right="4"/>
        <w:rPr>
          <w:rFonts w:ascii="Arial" w:eastAsia="Arial" w:hAnsi="Arial" w:cs="Arial"/>
          <w:kern w:val="0"/>
          <w:sz w:val="22"/>
          <w:szCs w:val="22"/>
          <w14:ligatures w14:val="none"/>
        </w:rPr>
      </w:pPr>
      <w:r w:rsidRPr="005F613E">
        <w:rPr>
          <w:rFonts w:ascii="Arial" w:eastAsia="Arial" w:hAnsi="Arial" w:cs="Arial"/>
          <w:kern w:val="0"/>
          <w:sz w:val="22"/>
          <w:szCs w:val="22"/>
          <w14:ligatures w14:val="none"/>
        </w:rPr>
        <w:t xml:space="preserve">Beta Theta Pi believes that college men should be recognized for their desire to achieve. In fact, for more than 180 years, we have been in the business of building </w:t>
      </w:r>
      <w:r>
        <w:rPr>
          <w:rFonts w:ascii="Arial" w:eastAsia="Arial" w:hAnsi="Arial" w:cs="Arial"/>
          <w:i/>
          <w:kern w:val="0"/>
          <w:sz w:val="22"/>
          <w:szCs w:val="22"/>
          <w14:ligatures w14:val="none"/>
        </w:rPr>
        <w:t>m</w:t>
      </w:r>
      <w:r w:rsidRPr="005F613E">
        <w:rPr>
          <w:rFonts w:ascii="Arial" w:eastAsia="Arial" w:hAnsi="Arial" w:cs="Arial"/>
          <w:i/>
          <w:kern w:val="0"/>
          <w:sz w:val="22"/>
          <w:szCs w:val="22"/>
          <w14:ligatures w14:val="none"/>
        </w:rPr>
        <w:t xml:space="preserve">en of </w:t>
      </w:r>
      <w:r>
        <w:rPr>
          <w:rFonts w:ascii="Arial" w:eastAsia="Arial" w:hAnsi="Arial" w:cs="Arial"/>
          <w:i/>
          <w:kern w:val="0"/>
          <w:sz w:val="22"/>
          <w:szCs w:val="22"/>
          <w14:ligatures w14:val="none"/>
        </w:rPr>
        <w:t>p</w:t>
      </w:r>
      <w:r w:rsidRPr="005F613E">
        <w:rPr>
          <w:rFonts w:ascii="Arial" w:eastAsia="Arial" w:hAnsi="Arial" w:cs="Arial"/>
          <w:i/>
          <w:kern w:val="0"/>
          <w:sz w:val="22"/>
          <w:szCs w:val="22"/>
          <w14:ligatures w14:val="none"/>
        </w:rPr>
        <w:t>rinciple</w:t>
      </w:r>
      <w:r w:rsidRPr="005F613E">
        <w:rPr>
          <w:rFonts w:ascii="Arial" w:eastAsia="Arial" w:hAnsi="Arial" w:cs="Arial"/>
          <w:kern w:val="0"/>
          <w:sz w:val="22"/>
          <w:szCs w:val="22"/>
          <w14:ligatures w14:val="none"/>
        </w:rPr>
        <w:t xml:space="preserve">. Beta strives to provide strong relationships as well as leadership opportunities and personal development. For many of our members, these skills have transferred to professional </w:t>
      </w:r>
      <w:r w:rsidR="00C45185">
        <w:rPr>
          <w:rFonts w:ascii="Arial" w:eastAsia="Arial" w:hAnsi="Arial" w:cs="Arial"/>
          <w:kern w:val="0"/>
          <w:sz w:val="22"/>
          <w:szCs w:val="22"/>
          <w14:ligatures w14:val="none"/>
        </w:rPr>
        <w:t>gains</w:t>
      </w:r>
      <w:r w:rsidRPr="005F613E">
        <w:rPr>
          <w:rFonts w:ascii="Arial" w:eastAsia="Arial" w:hAnsi="Arial" w:cs="Arial"/>
          <w:kern w:val="0"/>
          <w:sz w:val="22"/>
          <w:szCs w:val="22"/>
          <w14:ligatures w14:val="none"/>
        </w:rPr>
        <w:t>. You have probably heard of some of them ... Wal</w:t>
      </w:r>
      <w:r>
        <w:rPr>
          <w:rFonts w:ascii="Arial" w:eastAsia="Arial" w:hAnsi="Arial" w:cs="Arial"/>
          <w:kern w:val="0"/>
          <w:sz w:val="22"/>
          <w:szCs w:val="22"/>
          <w14:ligatures w14:val="none"/>
        </w:rPr>
        <w:t>m</w:t>
      </w:r>
      <w:r w:rsidRPr="005F613E">
        <w:rPr>
          <w:rFonts w:ascii="Arial" w:eastAsia="Arial" w:hAnsi="Arial" w:cs="Arial"/>
          <w:kern w:val="0"/>
          <w:sz w:val="22"/>
          <w:szCs w:val="22"/>
          <w14:ligatures w14:val="none"/>
        </w:rPr>
        <w:t xml:space="preserve">art Founder Sam Walton, Baseball </w:t>
      </w:r>
      <w:r w:rsidR="00C45185">
        <w:rPr>
          <w:rFonts w:ascii="Arial" w:eastAsia="Arial" w:hAnsi="Arial" w:cs="Arial"/>
          <w:kern w:val="0"/>
          <w:sz w:val="22"/>
          <w:szCs w:val="22"/>
          <w14:ligatures w14:val="none"/>
        </w:rPr>
        <w:t>Hall of Famer</w:t>
      </w:r>
      <w:r w:rsidRPr="005F613E">
        <w:rPr>
          <w:rFonts w:ascii="Arial" w:eastAsia="Arial" w:hAnsi="Arial" w:cs="Arial"/>
          <w:kern w:val="0"/>
          <w:sz w:val="22"/>
          <w:szCs w:val="22"/>
          <w14:ligatures w14:val="none"/>
        </w:rPr>
        <w:t xml:space="preserve"> Mike Schmidt, Retail Guru Bruce </w:t>
      </w:r>
      <w:proofErr w:type="gramStart"/>
      <w:r w:rsidRPr="005F613E">
        <w:rPr>
          <w:rFonts w:ascii="Arial" w:eastAsia="Arial" w:hAnsi="Arial" w:cs="Arial"/>
          <w:kern w:val="0"/>
          <w:sz w:val="22"/>
          <w:szCs w:val="22"/>
          <w14:ligatures w14:val="none"/>
        </w:rPr>
        <w:t>Nordstrom</w:t>
      </w:r>
      <w:proofErr w:type="gramEnd"/>
      <w:r>
        <w:rPr>
          <w:rFonts w:ascii="Arial" w:eastAsia="Arial" w:hAnsi="Arial" w:cs="Arial"/>
          <w:kern w:val="0"/>
          <w:sz w:val="22"/>
          <w:szCs w:val="22"/>
          <w14:ligatures w14:val="none"/>
        </w:rPr>
        <w:t xml:space="preserve"> and</w:t>
      </w:r>
      <w:r w:rsidRPr="005F613E">
        <w:rPr>
          <w:rFonts w:ascii="Arial" w:eastAsia="Arial" w:hAnsi="Arial" w:cs="Arial"/>
          <w:kern w:val="0"/>
          <w:sz w:val="22"/>
          <w:szCs w:val="22"/>
          <w14:ligatures w14:val="none"/>
        </w:rPr>
        <w:t xml:space="preserve"> Sportscaster Neil Everett, to name a few.</w:t>
      </w:r>
    </w:p>
    <w:p w14:paraId="4E7CA84A" w14:textId="77777777" w:rsidR="005F613E" w:rsidRDefault="005F613E" w:rsidP="005F613E">
      <w:pPr>
        <w:rPr>
          <w:rFonts w:ascii="Arial" w:hAnsi="Arial" w:cs="Arial"/>
          <w:sz w:val="22"/>
          <w:szCs w:val="22"/>
        </w:rPr>
      </w:pPr>
    </w:p>
    <w:p w14:paraId="3BC962E5" w14:textId="77777777" w:rsidR="005F613E" w:rsidRPr="005F613E" w:rsidRDefault="005F613E" w:rsidP="005F613E">
      <w:pPr>
        <w:widowControl w:val="0"/>
        <w:autoSpaceDE w:val="0"/>
        <w:autoSpaceDN w:val="0"/>
        <w:spacing w:before="13"/>
        <w:ind w:left="20"/>
        <w:rPr>
          <w:rFonts w:ascii="Arial" w:eastAsia="Arial" w:hAnsi="Arial" w:cs="Arial"/>
          <w:kern w:val="0"/>
          <w:sz w:val="22"/>
          <w:szCs w:val="22"/>
          <w14:ligatures w14:val="none"/>
        </w:rPr>
      </w:pPr>
      <w:r w:rsidRPr="005F613E">
        <w:rPr>
          <w:rFonts w:ascii="Arial" w:eastAsia="Arial" w:hAnsi="Arial" w:cs="Arial"/>
          <w:kern w:val="0"/>
          <w:sz w:val="22"/>
          <w:szCs w:val="22"/>
          <w14:ligatures w14:val="none"/>
        </w:rPr>
        <w:t xml:space="preserve">In hopes of providing these same opportunities to your campus, Beta Theta Pi is offering </w:t>
      </w:r>
      <w:r w:rsidRPr="005F613E">
        <w:rPr>
          <w:rFonts w:ascii="Arial" w:eastAsia="Arial" w:hAnsi="Arial" w:cs="Arial"/>
          <w:b/>
          <w:kern w:val="0"/>
          <w:sz w:val="22"/>
          <w:szCs w:val="22"/>
          <w14:ligatures w14:val="none"/>
        </w:rPr>
        <w:t xml:space="preserve">a scholarship totaling $1,000 designated by the Beta Theta Pi Foundation for non-Greek male students at </w:t>
      </w:r>
      <w:r w:rsidRPr="005F613E">
        <w:rPr>
          <w:rFonts w:ascii="Arial" w:eastAsia="Arial" w:hAnsi="Arial" w:cs="Arial"/>
          <w:i/>
          <w:color w:val="FF0000"/>
          <w:kern w:val="0"/>
          <w:sz w:val="22"/>
          <w:szCs w:val="22"/>
          <w14:ligatures w14:val="none"/>
        </w:rPr>
        <w:t xml:space="preserve">Miami University </w:t>
      </w:r>
      <w:r w:rsidRPr="005F613E">
        <w:rPr>
          <w:rFonts w:ascii="Arial" w:eastAsia="Arial" w:hAnsi="Arial" w:cs="Arial"/>
          <w:b/>
          <w:kern w:val="0"/>
          <w:sz w:val="22"/>
          <w:szCs w:val="22"/>
          <w14:ligatures w14:val="none"/>
        </w:rPr>
        <w:t xml:space="preserve">with no obligation to join the Fraternity. </w:t>
      </w:r>
      <w:r w:rsidRPr="005F613E">
        <w:rPr>
          <w:rFonts w:ascii="Arial" w:eastAsia="Arial" w:hAnsi="Arial" w:cs="Arial"/>
          <w:kern w:val="0"/>
          <w:sz w:val="22"/>
          <w:szCs w:val="22"/>
          <w14:ligatures w14:val="none"/>
        </w:rPr>
        <w:t>We seek to reward men who demonstrate devotion to intellectual growth and a commitment to making both the university and community better places to live.</w:t>
      </w:r>
    </w:p>
    <w:p w14:paraId="17F2DFC2" w14:textId="77777777" w:rsidR="005F613E" w:rsidRDefault="005F613E" w:rsidP="005F613E">
      <w:pPr>
        <w:rPr>
          <w:rFonts w:ascii="Arial" w:hAnsi="Arial" w:cs="Arial"/>
          <w:sz w:val="22"/>
          <w:szCs w:val="22"/>
        </w:rPr>
      </w:pPr>
    </w:p>
    <w:p w14:paraId="45FD325C" w14:textId="77777777" w:rsidR="005F613E" w:rsidRPr="005F613E" w:rsidRDefault="005F613E" w:rsidP="005F613E">
      <w:pPr>
        <w:widowControl w:val="0"/>
        <w:autoSpaceDE w:val="0"/>
        <w:autoSpaceDN w:val="0"/>
        <w:spacing w:before="13"/>
        <w:ind w:left="20"/>
        <w:rPr>
          <w:rFonts w:ascii="Arial" w:eastAsia="Arial" w:hAnsi="Arial" w:cs="Arial"/>
          <w:kern w:val="0"/>
          <w:sz w:val="22"/>
          <w:szCs w:val="22"/>
          <w14:ligatures w14:val="none"/>
        </w:rPr>
      </w:pPr>
      <w:r w:rsidRPr="005F613E">
        <w:rPr>
          <w:rFonts w:ascii="Arial" w:eastAsia="Arial" w:hAnsi="Arial" w:cs="Arial"/>
          <w:kern w:val="0"/>
          <w:sz w:val="22"/>
          <w:szCs w:val="22"/>
          <w14:ligatures w14:val="none"/>
        </w:rPr>
        <w:t xml:space="preserve">If you are interested in the scholarships, I encourage you to complete the application linked below by </w:t>
      </w:r>
      <w:r w:rsidRPr="005F613E">
        <w:rPr>
          <w:rFonts w:ascii="Arial" w:eastAsia="Arial" w:hAnsi="Arial" w:cs="Arial"/>
          <w:b/>
          <w:color w:val="FF0000"/>
          <w:kern w:val="0"/>
          <w:sz w:val="22"/>
          <w:szCs w:val="22"/>
          <w14:ligatures w14:val="none"/>
        </w:rPr>
        <w:t>Wednesday, September 26, 1839</w:t>
      </w:r>
      <w:r w:rsidRPr="005F613E">
        <w:rPr>
          <w:rFonts w:ascii="Arial" w:eastAsia="Arial" w:hAnsi="Arial" w:cs="Arial"/>
          <w:kern w:val="0"/>
          <w:sz w:val="22"/>
          <w:szCs w:val="22"/>
          <w14:ligatures w14:val="none"/>
        </w:rPr>
        <w:t xml:space="preserve">. Again, by applying for the scholarships, you are </w:t>
      </w:r>
      <w:r w:rsidRPr="005F613E">
        <w:rPr>
          <w:rFonts w:ascii="Arial" w:eastAsia="Arial" w:hAnsi="Arial" w:cs="Arial"/>
          <w:b/>
          <w:i/>
          <w:kern w:val="0"/>
          <w:sz w:val="22"/>
          <w:szCs w:val="22"/>
          <w14:ligatures w14:val="none"/>
        </w:rPr>
        <w:t xml:space="preserve">not </w:t>
      </w:r>
      <w:r w:rsidRPr="005F613E">
        <w:rPr>
          <w:rFonts w:ascii="Arial" w:eastAsia="Arial" w:hAnsi="Arial" w:cs="Arial"/>
          <w:kern w:val="0"/>
          <w:sz w:val="22"/>
          <w:szCs w:val="22"/>
          <w14:ligatures w14:val="none"/>
        </w:rPr>
        <w:t>committing yourself to membership in Beta Theta Pi or any other organization.</w:t>
      </w:r>
    </w:p>
    <w:p w14:paraId="09192829" w14:textId="77777777" w:rsidR="005F613E" w:rsidRDefault="005F613E" w:rsidP="005F613E">
      <w:pPr>
        <w:rPr>
          <w:rFonts w:ascii="Arial" w:hAnsi="Arial" w:cs="Arial"/>
          <w:sz w:val="22"/>
          <w:szCs w:val="22"/>
        </w:rPr>
      </w:pPr>
    </w:p>
    <w:p w14:paraId="23B61EE0" w14:textId="77777777" w:rsidR="005F613E" w:rsidRDefault="005F613E" w:rsidP="005F613E">
      <w:pPr>
        <w:pStyle w:val="BodyText"/>
      </w:pPr>
      <w:r>
        <w:t xml:space="preserve">Apply for the Men of Principle Scholarship </w:t>
      </w:r>
      <w:hyperlink r:id="rId5">
        <w:r>
          <w:rPr>
            <w:color w:val="3F54FF"/>
            <w:u w:val="single" w:color="3F54FF"/>
          </w:rPr>
          <w:t>here</w:t>
        </w:r>
      </w:hyperlink>
      <w:r>
        <w:t>.</w:t>
      </w:r>
    </w:p>
    <w:p w14:paraId="7055B964" w14:textId="77777777" w:rsidR="005F613E" w:rsidRDefault="005F613E" w:rsidP="005F613E">
      <w:pPr>
        <w:rPr>
          <w:rFonts w:ascii="Arial" w:hAnsi="Arial" w:cs="Arial"/>
          <w:sz w:val="22"/>
          <w:szCs w:val="22"/>
        </w:rPr>
      </w:pPr>
    </w:p>
    <w:p w14:paraId="770C2D9C" w14:textId="77777777" w:rsidR="005F613E" w:rsidRPr="005F613E" w:rsidRDefault="005F613E" w:rsidP="005F613E">
      <w:pPr>
        <w:widowControl w:val="0"/>
        <w:autoSpaceDE w:val="0"/>
        <w:autoSpaceDN w:val="0"/>
        <w:spacing w:before="13"/>
        <w:ind w:left="20"/>
        <w:rPr>
          <w:rFonts w:ascii="Arial" w:eastAsia="Arial" w:hAnsi="Arial" w:cs="Arial"/>
          <w:kern w:val="0"/>
          <w:sz w:val="22"/>
          <w:szCs w:val="22"/>
          <w14:ligatures w14:val="none"/>
        </w:rPr>
      </w:pPr>
      <w:r w:rsidRPr="005F613E">
        <w:rPr>
          <w:rFonts w:ascii="Arial" w:eastAsia="Arial" w:hAnsi="Arial" w:cs="Arial"/>
          <w:kern w:val="0"/>
          <w:sz w:val="22"/>
          <w:szCs w:val="22"/>
          <w14:ligatures w14:val="none"/>
        </w:rPr>
        <w:t xml:space="preserve">If you should have any questions, please contact me at </w:t>
      </w:r>
      <w:r w:rsidRPr="005F613E">
        <w:rPr>
          <w:rFonts w:ascii="Arial" w:eastAsia="Arial" w:hAnsi="Arial" w:cs="Arial"/>
          <w:color w:val="FF0000"/>
          <w:kern w:val="0"/>
          <w:sz w:val="22"/>
          <w:szCs w:val="22"/>
          <w14:ligatures w14:val="none"/>
        </w:rPr>
        <w:t xml:space="preserve">123.456.7890 </w:t>
      </w:r>
      <w:r w:rsidRPr="005F613E">
        <w:rPr>
          <w:rFonts w:ascii="Arial" w:eastAsia="Arial" w:hAnsi="Arial" w:cs="Arial"/>
          <w:kern w:val="0"/>
          <w:sz w:val="22"/>
          <w:szCs w:val="22"/>
          <w14:ligatures w14:val="none"/>
        </w:rPr>
        <w:t xml:space="preserve">or </w:t>
      </w:r>
      <w:hyperlink r:id="rId6">
        <w:r w:rsidRPr="005F613E">
          <w:rPr>
            <w:rFonts w:ascii="Arial" w:eastAsia="Arial" w:hAnsi="Arial" w:cs="Arial"/>
            <w:color w:val="FF0000"/>
            <w:kern w:val="0"/>
            <w:sz w:val="22"/>
            <w:szCs w:val="22"/>
            <w14:ligatures w14:val="none"/>
          </w:rPr>
          <w:t>jrknox@btp.org</w:t>
        </w:r>
        <w:r w:rsidRPr="005F613E">
          <w:rPr>
            <w:rFonts w:ascii="Arial" w:eastAsia="Arial" w:hAnsi="Arial" w:cs="Arial"/>
            <w:kern w:val="0"/>
            <w:sz w:val="22"/>
            <w:szCs w:val="22"/>
            <w14:ligatures w14:val="none"/>
          </w:rPr>
          <w:t xml:space="preserve">. </w:t>
        </w:r>
      </w:hyperlink>
      <w:r w:rsidRPr="005F613E">
        <w:rPr>
          <w:rFonts w:ascii="Arial" w:eastAsia="Arial" w:hAnsi="Arial" w:cs="Arial"/>
          <w:kern w:val="0"/>
          <w:sz w:val="22"/>
          <w:szCs w:val="22"/>
          <w14:ligatures w14:val="none"/>
        </w:rPr>
        <w:t>I look forward to receiving your application and meeting you soon!</w:t>
      </w:r>
    </w:p>
    <w:p w14:paraId="2621FDE2" w14:textId="77777777" w:rsidR="005F613E" w:rsidRDefault="005F613E" w:rsidP="005F613E">
      <w:pPr>
        <w:rPr>
          <w:rFonts w:ascii="Arial" w:hAnsi="Arial" w:cs="Arial"/>
          <w:sz w:val="22"/>
          <w:szCs w:val="22"/>
        </w:rPr>
      </w:pPr>
    </w:p>
    <w:p w14:paraId="33140069" w14:textId="730CC32E" w:rsidR="005F613E" w:rsidRDefault="005F613E" w:rsidP="005F61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Sincerely,</w:t>
      </w:r>
    </w:p>
    <w:p w14:paraId="2074F1D4" w14:textId="77777777" w:rsidR="005F613E" w:rsidRDefault="005F613E" w:rsidP="005F613E">
      <w:pPr>
        <w:rPr>
          <w:rFonts w:ascii="Arial" w:hAnsi="Arial" w:cs="Arial"/>
          <w:sz w:val="22"/>
          <w:szCs w:val="22"/>
        </w:rPr>
      </w:pPr>
    </w:p>
    <w:p w14:paraId="6645E02B" w14:textId="77777777" w:rsidR="005F613E" w:rsidRDefault="005F613E" w:rsidP="005F613E">
      <w:pPr>
        <w:pStyle w:val="BodyText"/>
        <w:ind w:right="556"/>
      </w:pPr>
      <w:r>
        <w:t>John R. Knox</w:t>
      </w:r>
    </w:p>
    <w:p w14:paraId="68108DFF" w14:textId="4468099F" w:rsidR="005F613E" w:rsidRDefault="005F613E" w:rsidP="005F613E">
      <w:pPr>
        <w:pStyle w:val="BodyText"/>
        <w:ind w:right="556"/>
      </w:pPr>
      <w:r>
        <w:t>Chapter President</w:t>
      </w:r>
    </w:p>
    <w:p w14:paraId="5E245AB5" w14:textId="77777777" w:rsidR="005F613E" w:rsidRDefault="005F613E" w:rsidP="005F613E">
      <w:pPr>
        <w:pStyle w:val="BodyText"/>
        <w:spacing w:before="1"/>
      </w:pPr>
      <w:r>
        <w:t>Beta Theta Pi Fraternity</w:t>
      </w:r>
    </w:p>
    <w:p w14:paraId="397E6EC7" w14:textId="77777777" w:rsidR="005F613E" w:rsidRPr="005F613E" w:rsidRDefault="005F613E" w:rsidP="005F613E">
      <w:pPr>
        <w:rPr>
          <w:rFonts w:ascii="Arial" w:hAnsi="Arial" w:cs="Arial"/>
          <w:sz w:val="22"/>
          <w:szCs w:val="22"/>
        </w:rPr>
      </w:pPr>
    </w:p>
    <w:sectPr w:rsidR="005F613E" w:rsidRPr="005F613E" w:rsidSect="005F613E">
      <w:pgSz w:w="12240" w:h="15840"/>
      <w:pgMar w:top="979" w:right="576" w:bottom="27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3E"/>
    <w:rsid w:val="00042E1D"/>
    <w:rsid w:val="00170A77"/>
    <w:rsid w:val="004E0712"/>
    <w:rsid w:val="005F613E"/>
    <w:rsid w:val="00910484"/>
    <w:rsid w:val="00C45185"/>
    <w:rsid w:val="00DC647D"/>
    <w:rsid w:val="00E3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9CBAB"/>
  <w15:chartTrackingRefBased/>
  <w15:docId w15:val="{211E27C6-2C03-C740-AB36-369FBF48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F613E"/>
    <w:pPr>
      <w:widowControl w:val="0"/>
      <w:autoSpaceDE w:val="0"/>
      <w:autoSpaceDN w:val="0"/>
      <w:spacing w:before="13"/>
      <w:ind w:left="2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F613E"/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rknox@btp.org" TargetMode="External"/><Relationship Id="rId5" Type="http://schemas.openxmlformats.org/officeDocument/2006/relationships/hyperlink" Target="https://my.beta.org/ors/scholarshipapp.asp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Warren</dc:creator>
  <cp:keywords/>
  <dc:description/>
  <cp:lastModifiedBy>Justin Warren</cp:lastModifiedBy>
  <cp:revision>1</cp:revision>
  <dcterms:created xsi:type="dcterms:W3CDTF">2023-04-20T15:09:00Z</dcterms:created>
  <dcterms:modified xsi:type="dcterms:W3CDTF">2023-04-20T15:27:00Z</dcterms:modified>
</cp:coreProperties>
</file>